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E7" w:rsidRDefault="00F44400">
      <w:pPr>
        <w:pStyle w:val="a5"/>
        <w:widowControl/>
        <w:shd w:val="clear" w:color="auto" w:fill="FFFFFF"/>
        <w:rPr>
          <w:rFonts w:ascii="黑体" w:eastAsia="黑体" w:hAnsi="黑体" w:cs="黑体"/>
          <w:color w:val="434343"/>
          <w:sz w:val="21"/>
          <w:szCs w:val="21"/>
          <w:shd w:val="clear" w:color="auto" w:fill="FFFFFF"/>
        </w:rPr>
      </w:pPr>
      <w:bookmarkStart w:id="0" w:name="_GoBack"/>
      <w:bookmarkEnd w:id="0"/>
      <w:r>
        <w:rPr>
          <w:rFonts w:ascii="黑体" w:eastAsia="黑体" w:hAnsi="黑体" w:cs="黑体" w:hint="eastAsia"/>
          <w:color w:val="434343"/>
          <w:sz w:val="21"/>
          <w:szCs w:val="21"/>
          <w:shd w:val="clear" w:color="auto" w:fill="FFFFFF"/>
        </w:rPr>
        <w:t>附件：</w:t>
      </w:r>
    </w:p>
    <w:p w:rsidR="006B02E7" w:rsidRDefault="00F44400">
      <w:pPr>
        <w:spacing w:line="480" w:lineRule="auto"/>
        <w:jc w:val="center"/>
        <w:rPr>
          <w:rFonts w:ascii="宋体" w:hAnsi="宋体"/>
          <w:b/>
          <w:sz w:val="32"/>
          <w:szCs w:val="32"/>
        </w:rPr>
      </w:pPr>
      <w:r>
        <w:rPr>
          <w:rFonts w:ascii="宋体" w:hAnsi="宋体" w:hint="eastAsia"/>
          <w:b/>
          <w:sz w:val="32"/>
          <w:szCs w:val="32"/>
        </w:rPr>
        <w:t>合肥工大工程试验检测有限责任公司</w:t>
      </w:r>
    </w:p>
    <w:p w:rsidR="006B02E7" w:rsidRDefault="00F44400">
      <w:pPr>
        <w:spacing w:line="480" w:lineRule="auto"/>
        <w:jc w:val="center"/>
        <w:rPr>
          <w:rFonts w:ascii="宋体" w:hAnsi="宋体"/>
          <w:b/>
          <w:sz w:val="32"/>
          <w:szCs w:val="32"/>
        </w:rPr>
      </w:pPr>
      <w:r>
        <w:rPr>
          <w:rFonts w:ascii="宋体" w:hAnsi="宋体" w:hint="eastAsia"/>
          <w:b/>
          <w:sz w:val="32"/>
          <w:szCs w:val="32"/>
        </w:rPr>
        <w:t>仪器设备询价函</w:t>
      </w:r>
    </w:p>
    <w:p w:rsidR="006B02E7" w:rsidRDefault="00F44400">
      <w:pPr>
        <w:widowControl/>
        <w:spacing w:line="480" w:lineRule="auto"/>
        <w:ind w:firstLineChars="300" w:firstLine="720"/>
        <w:jc w:val="left"/>
        <w:rPr>
          <w:rFonts w:ascii="宋体" w:hAnsi="宋体"/>
          <w:kern w:val="0"/>
          <w:sz w:val="24"/>
        </w:rPr>
      </w:pPr>
      <w:r>
        <w:rPr>
          <w:rFonts w:ascii="宋体" w:hAnsi="宋体" w:hint="eastAsia"/>
          <w:kern w:val="0"/>
          <w:sz w:val="24"/>
        </w:rPr>
        <w:t xml:space="preserve">合肥工大工程试验检测有限责任公司因生产任务需要公开询价仪器设备一批。需求如下： </w:t>
      </w:r>
    </w:p>
    <w:tbl>
      <w:tblPr>
        <w:tblStyle w:val="a6"/>
        <w:tblpPr w:leftFromText="180" w:rightFromText="180" w:vertAnchor="text" w:horzAnchor="margin" w:tblpXSpec="center" w:tblpY="221"/>
        <w:tblW w:w="8951" w:type="dxa"/>
        <w:tblLayout w:type="fixed"/>
        <w:tblLook w:val="04A0" w:firstRow="1" w:lastRow="0" w:firstColumn="1" w:lastColumn="0" w:noHBand="0" w:noVBand="1"/>
      </w:tblPr>
      <w:tblGrid>
        <w:gridCol w:w="1877"/>
        <w:gridCol w:w="7"/>
        <w:gridCol w:w="1001"/>
        <w:gridCol w:w="6"/>
        <w:gridCol w:w="1338"/>
        <w:gridCol w:w="791"/>
        <w:gridCol w:w="799"/>
        <w:gridCol w:w="1117"/>
        <w:gridCol w:w="697"/>
        <w:gridCol w:w="667"/>
        <w:gridCol w:w="651"/>
      </w:tblGrid>
      <w:tr w:rsidR="006B02E7" w:rsidTr="00F44400">
        <w:trPr>
          <w:trHeight w:val="397"/>
          <w:tblHead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spacing w:line="480" w:lineRule="auto"/>
              <w:jc w:val="center"/>
              <w:rPr>
                <w:rFonts w:ascii="宋体" w:hAnsi="宋体"/>
                <w:b/>
                <w:kern w:val="0"/>
                <w:sz w:val="24"/>
              </w:rPr>
            </w:pPr>
            <w:r>
              <w:rPr>
                <w:rFonts w:ascii="宋体" w:hAnsi="宋体" w:hint="eastAsia"/>
                <w:b/>
                <w:kern w:val="0"/>
                <w:sz w:val="24"/>
              </w:rPr>
              <w:t>名称</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spacing w:line="480" w:lineRule="auto"/>
              <w:jc w:val="center"/>
              <w:rPr>
                <w:rFonts w:ascii="宋体" w:hAnsi="宋体"/>
                <w:b/>
                <w:color w:val="000000"/>
                <w:kern w:val="0"/>
                <w:sz w:val="24"/>
              </w:rPr>
            </w:pPr>
            <w:r>
              <w:rPr>
                <w:rFonts w:ascii="宋体" w:hAnsi="宋体" w:hint="eastAsia"/>
                <w:b/>
                <w:color w:val="000000"/>
                <w:kern w:val="0"/>
                <w:sz w:val="24"/>
              </w:rPr>
              <w:t>型号</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F44400">
            <w:pPr>
              <w:spacing w:line="480" w:lineRule="auto"/>
              <w:jc w:val="center"/>
              <w:rPr>
                <w:rFonts w:ascii="宋体" w:hAnsi="宋体"/>
                <w:b/>
                <w:color w:val="000000"/>
                <w:kern w:val="0"/>
                <w:sz w:val="24"/>
              </w:rPr>
            </w:pPr>
            <w:r>
              <w:rPr>
                <w:rFonts w:ascii="宋体" w:hAnsi="宋体" w:hint="eastAsia"/>
                <w:b/>
                <w:color w:val="000000"/>
                <w:kern w:val="0"/>
                <w:sz w:val="24"/>
              </w:rPr>
              <w:t>量程/精度</w:t>
            </w: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spacing w:line="480" w:lineRule="auto"/>
              <w:jc w:val="center"/>
              <w:rPr>
                <w:rFonts w:ascii="宋体" w:hAnsi="宋体"/>
                <w:b/>
                <w:kern w:val="0"/>
                <w:sz w:val="24"/>
              </w:rPr>
            </w:pPr>
            <w:r>
              <w:rPr>
                <w:rFonts w:ascii="宋体" w:hAnsi="宋体" w:hint="eastAsia"/>
                <w:b/>
                <w:kern w:val="0"/>
                <w:sz w:val="24"/>
              </w:rPr>
              <w:t>单位</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spacing w:line="480" w:lineRule="auto"/>
              <w:jc w:val="center"/>
              <w:rPr>
                <w:rFonts w:ascii="宋体" w:hAnsi="宋体"/>
                <w:b/>
                <w:kern w:val="0"/>
                <w:sz w:val="24"/>
              </w:rPr>
            </w:pPr>
            <w:r>
              <w:rPr>
                <w:rFonts w:ascii="宋体" w:hAnsi="宋体" w:hint="eastAsia"/>
                <w:b/>
                <w:kern w:val="0"/>
                <w:sz w:val="24"/>
              </w:rPr>
              <w:t>数量</w:t>
            </w:r>
          </w:p>
        </w:tc>
        <w:tc>
          <w:tcPr>
            <w:tcW w:w="1117" w:type="dxa"/>
            <w:tcBorders>
              <w:top w:val="single" w:sz="4" w:space="0" w:color="auto"/>
              <w:left w:val="single" w:sz="4" w:space="0" w:color="auto"/>
              <w:bottom w:val="single" w:sz="4" w:space="0" w:color="auto"/>
              <w:right w:val="single" w:sz="4" w:space="0" w:color="auto"/>
            </w:tcBorders>
            <w:vAlign w:val="center"/>
          </w:tcPr>
          <w:p w:rsidR="006B02E7" w:rsidRDefault="00F44400">
            <w:pPr>
              <w:tabs>
                <w:tab w:val="left" w:pos="2067"/>
              </w:tabs>
              <w:spacing w:line="480" w:lineRule="auto"/>
              <w:jc w:val="center"/>
              <w:rPr>
                <w:rFonts w:ascii="宋体" w:hAnsi="宋体"/>
                <w:b/>
                <w:kern w:val="0"/>
                <w:sz w:val="24"/>
              </w:rPr>
            </w:pPr>
            <w:r>
              <w:rPr>
                <w:rFonts w:ascii="宋体" w:hAnsi="宋体" w:hint="eastAsia"/>
                <w:b/>
                <w:kern w:val="0"/>
                <w:sz w:val="24"/>
              </w:rPr>
              <w:t>单价（元）</w:t>
            </w: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F44400">
            <w:pPr>
              <w:tabs>
                <w:tab w:val="left" w:pos="2067"/>
              </w:tabs>
              <w:spacing w:line="480" w:lineRule="auto"/>
              <w:jc w:val="center"/>
              <w:rPr>
                <w:rFonts w:ascii="宋体" w:hAnsi="宋体"/>
                <w:b/>
                <w:kern w:val="0"/>
                <w:sz w:val="24"/>
              </w:rPr>
            </w:pPr>
            <w:r>
              <w:rPr>
                <w:rFonts w:ascii="宋体" w:hAnsi="宋体" w:hint="eastAsia"/>
                <w:b/>
                <w:kern w:val="0"/>
                <w:sz w:val="24"/>
              </w:rPr>
              <w:t>金额</w:t>
            </w: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F44400">
            <w:pPr>
              <w:tabs>
                <w:tab w:val="left" w:pos="2067"/>
              </w:tabs>
              <w:spacing w:line="480" w:lineRule="auto"/>
              <w:jc w:val="center"/>
              <w:rPr>
                <w:rFonts w:ascii="宋体" w:hAnsi="宋体"/>
                <w:b/>
                <w:kern w:val="0"/>
                <w:sz w:val="24"/>
              </w:rPr>
            </w:pPr>
            <w:r>
              <w:rPr>
                <w:rFonts w:ascii="宋体" w:hAnsi="宋体" w:hint="eastAsia"/>
                <w:b/>
                <w:kern w:val="0"/>
                <w:sz w:val="24"/>
              </w:rPr>
              <w:t>产地</w:t>
            </w: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tabs>
                <w:tab w:val="left" w:pos="2067"/>
              </w:tabs>
              <w:spacing w:line="480" w:lineRule="auto"/>
              <w:jc w:val="center"/>
              <w:rPr>
                <w:rFonts w:ascii="宋体" w:hAnsi="宋体"/>
                <w:b/>
                <w:kern w:val="0"/>
                <w:sz w:val="24"/>
              </w:rPr>
            </w:pPr>
          </w:p>
        </w:tc>
      </w:tr>
      <w:tr w:rsidR="006B02E7" w:rsidTr="00F44400">
        <w:trPr>
          <w:trHeight w:val="635"/>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电动重型击实仪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JZ-2D</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50"/>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路面材料强度试验仪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LD127-Ⅱ</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98"/>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电动脱模机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DTM-150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98"/>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测力环</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60KN</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00"/>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土壤筛</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0.075-60mm</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83"/>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液塑限测定仪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FG-III</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78"/>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无侧限抗压强度试模</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直径150mm</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6</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10"/>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环刀</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200cm2</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55"/>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电热鼓风恒温干燥箱</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101A-2</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752"/>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新标准方孔石子筛</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0.075-37.5mm</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55"/>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电动</w:t>
            </w:r>
            <w:proofErr w:type="gramStart"/>
            <w:r>
              <w:rPr>
                <w:rFonts w:ascii="宋体" w:hAnsi="宋体" w:hint="eastAsia"/>
                <w:sz w:val="18"/>
                <w:szCs w:val="18"/>
              </w:rPr>
              <w:t>砂</w:t>
            </w:r>
            <w:proofErr w:type="gramEnd"/>
            <w:r>
              <w:rPr>
                <w:rFonts w:ascii="宋体" w:hAnsi="宋体" w:hint="eastAsia"/>
                <w:sz w:val="18"/>
                <w:szCs w:val="18"/>
              </w:rPr>
              <w:t>当量仪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SD-2</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46"/>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容量瓶</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1000ml、500ml</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各1个</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01"/>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震击</w:t>
            </w:r>
            <w:proofErr w:type="gramStart"/>
            <w:r>
              <w:rPr>
                <w:rFonts w:ascii="宋体" w:hAnsi="宋体" w:hint="eastAsia"/>
                <w:sz w:val="18"/>
                <w:szCs w:val="18"/>
              </w:rPr>
              <w:t>式标准振</w:t>
            </w:r>
            <w:proofErr w:type="gramEnd"/>
            <w:r>
              <w:rPr>
                <w:rFonts w:ascii="宋体" w:hAnsi="宋体" w:hint="eastAsia"/>
                <w:sz w:val="18"/>
                <w:szCs w:val="18"/>
              </w:rPr>
              <w:t>筛机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ZBSX-92A</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01"/>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容积升</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1-30L</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28"/>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游标卡尺</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0-300mm</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15"/>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电子天平</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JY5001</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0-5000g/0.1g</w:t>
            </w: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83"/>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电子天平</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KDB1000</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0-1000g/0.01g</w:t>
            </w: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01"/>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lastRenderedPageBreak/>
              <w:t>雷氏夹测定仪</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LD-50</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51"/>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全自动比表面积测定仪</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FBT-9</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38"/>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水泥（</w:t>
            </w:r>
            <w:proofErr w:type="gramStart"/>
            <w:r>
              <w:rPr>
                <w:rFonts w:ascii="宋体" w:hAnsi="宋体" w:hint="eastAsia"/>
                <w:sz w:val="18"/>
                <w:szCs w:val="18"/>
              </w:rPr>
              <w:t>砼</w:t>
            </w:r>
            <w:proofErr w:type="gramEnd"/>
            <w:r>
              <w:rPr>
                <w:rFonts w:ascii="宋体" w:hAnsi="宋体" w:hint="eastAsia"/>
                <w:sz w:val="18"/>
                <w:szCs w:val="18"/>
              </w:rPr>
              <w:t>）恒温恒湿标准养护箱</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HBY-40B</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11"/>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李氏比重瓶</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250ml</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42"/>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李氏比重瓶</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250ml</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01"/>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负压筛</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80um</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374"/>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维卡仪</w:t>
            </w:r>
            <w:proofErr w:type="gramEnd"/>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0-70mm</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65"/>
        </w:trPr>
        <w:tc>
          <w:tcPr>
            <w:tcW w:w="1877"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水泥胶砂试模</w:t>
            </w:r>
            <w:proofErr w:type="gramEnd"/>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40*40*160</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6</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56"/>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 xml:space="preserve">电子万用炉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752"/>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量筒</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1000ml、250ml、50ml、5ml</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各1个</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752"/>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量杯</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2000ml、1000ml、500ml、300ml、250ml、50ml</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各1个</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93"/>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分析天平</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FA2004</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0-200g/1mg</w:t>
            </w: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14"/>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滴定管</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50ml</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95"/>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移液管</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10ml</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41"/>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数显压力试验机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TYE-2000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14"/>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电子台秤</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TCS-150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0-150kg/1kg</w:t>
            </w: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86"/>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砂浆稠度仪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SZ-145</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10"/>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砼</w:t>
            </w:r>
            <w:proofErr w:type="gramEnd"/>
            <w:r>
              <w:rPr>
                <w:rFonts w:ascii="宋体" w:hAnsi="宋体" w:hint="eastAsia"/>
                <w:sz w:val="18"/>
                <w:szCs w:val="18"/>
              </w:rPr>
              <w:t>坍落度仪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82"/>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砂浆</w:t>
            </w:r>
            <w:proofErr w:type="gramStart"/>
            <w:r>
              <w:rPr>
                <w:rFonts w:ascii="宋体" w:hAnsi="宋体" w:hint="eastAsia"/>
                <w:sz w:val="18"/>
                <w:szCs w:val="18"/>
              </w:rPr>
              <w:t>分层度仪</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65"/>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砼</w:t>
            </w:r>
            <w:proofErr w:type="gramEnd"/>
            <w:r>
              <w:rPr>
                <w:rFonts w:ascii="宋体" w:hAnsi="宋体" w:hint="eastAsia"/>
                <w:sz w:val="18"/>
                <w:szCs w:val="18"/>
              </w:rPr>
              <w:t>试模</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150*150*150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6</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72"/>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砂浆试模</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6</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56"/>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取芯机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HZ-20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56"/>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混凝土回弹仪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69"/>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lastRenderedPageBreak/>
              <w:t>轻型触探仪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10KG</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83"/>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钢</w:t>
            </w:r>
            <w:proofErr w:type="gramStart"/>
            <w:r>
              <w:rPr>
                <w:rFonts w:ascii="宋体" w:hAnsi="宋体" w:hint="eastAsia"/>
                <w:sz w:val="18"/>
                <w:szCs w:val="18"/>
              </w:rPr>
              <w:t>砧</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33"/>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混凝土碳化深度测量仪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（0-8）mm</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72"/>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贝克曼梁弯沉仪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5.4m</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69"/>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百分表</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81"/>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灌砂设备</w:t>
            </w:r>
            <w:proofErr w:type="gramEnd"/>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150mm</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套</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10"/>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电子计重秤</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JSB30-1</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0-30kg/1g</w:t>
            </w: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483"/>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电子计价称</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ACS-30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200g-30kg/10g</w:t>
            </w: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69"/>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3米直尺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JZC-G2</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41"/>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路面构造深度测定仪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PS（SP-1)</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23"/>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楔形塞尺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JZC2</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63"/>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钢直尺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50cm</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64"/>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万能角度尺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0-320°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82"/>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钢卷尺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7.5m</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752"/>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温度计</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50℃、100℃、200℃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各1个</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41"/>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恒温水箱</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600</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50"/>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电热鼓风恒温干燥箱</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101-1</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51"/>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沥青混合料马歇尔击实仪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ZMJ-Ⅱ</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79"/>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沥青混合料离心式快速抽提仪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DZC-5C307</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09"/>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马歇尔稳定度仪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LWD-3A</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64"/>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全自动沥青混合料拌和机</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LHB-Ⅲ</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606"/>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全自动沥青混合料理论最大相对密度仪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HCM-0612</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96"/>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lastRenderedPageBreak/>
              <w:t>电热恒温鼓风干燥箱</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101-1</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41"/>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温湿度表</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TH101B</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proofErr w:type="gramStart"/>
            <w:r>
              <w:rPr>
                <w:rFonts w:ascii="宋体" w:hAnsi="宋体" w:hint="eastAsia"/>
                <w:sz w:val="18"/>
                <w:szCs w:val="18"/>
              </w:rPr>
              <w:t>个</w:t>
            </w:r>
            <w:proofErr w:type="gramEnd"/>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r w:rsidR="006B02E7" w:rsidTr="00F44400">
        <w:trPr>
          <w:trHeight w:val="507"/>
        </w:trPr>
        <w:tc>
          <w:tcPr>
            <w:tcW w:w="1884"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养护室温湿度自动控制仪</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BYS-III</w:t>
            </w:r>
          </w:p>
        </w:tc>
        <w:tc>
          <w:tcPr>
            <w:tcW w:w="1338"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台</w:t>
            </w:r>
          </w:p>
        </w:tc>
        <w:tc>
          <w:tcPr>
            <w:tcW w:w="799" w:type="dxa"/>
            <w:tcBorders>
              <w:top w:val="single" w:sz="4" w:space="0" w:color="auto"/>
              <w:left w:val="single" w:sz="4" w:space="0" w:color="auto"/>
              <w:bottom w:val="single" w:sz="4" w:space="0" w:color="auto"/>
              <w:right w:val="single" w:sz="4" w:space="0" w:color="auto"/>
            </w:tcBorders>
            <w:vAlign w:val="center"/>
          </w:tcPr>
          <w:p w:rsidR="006B02E7" w:rsidRDefault="00F44400">
            <w:pPr>
              <w:jc w:val="center"/>
              <w:rPr>
                <w:rFonts w:ascii="宋体" w:hAnsi="宋体"/>
                <w:sz w:val="18"/>
                <w:szCs w:val="18"/>
              </w:rPr>
            </w:pPr>
            <w:r>
              <w:rPr>
                <w:rFonts w:ascii="宋体" w:hAnsi="宋体" w:hint="eastAsia"/>
                <w:sz w:val="18"/>
                <w:szCs w:val="18"/>
              </w:rPr>
              <w:t>1</w:t>
            </w:r>
          </w:p>
        </w:tc>
        <w:tc>
          <w:tcPr>
            <w:tcW w:w="1117" w:type="dxa"/>
            <w:tcBorders>
              <w:top w:val="single" w:sz="4" w:space="0" w:color="auto"/>
              <w:left w:val="single" w:sz="4" w:space="0" w:color="auto"/>
              <w:bottom w:val="single" w:sz="4" w:space="0" w:color="auto"/>
              <w:right w:val="single" w:sz="4" w:space="0" w:color="auto"/>
            </w:tcBorders>
          </w:tcPr>
          <w:p w:rsidR="006B02E7" w:rsidRDefault="006B02E7">
            <w:pPr>
              <w:jc w:val="center"/>
              <w:rPr>
                <w:rFonts w:ascii="宋体" w:hAnsi="宋体"/>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6B02E7" w:rsidRDefault="006B02E7">
            <w:pPr>
              <w:jc w:val="center"/>
              <w:rPr>
                <w:rFonts w:ascii="宋体" w:hAnsi="宋体"/>
                <w:sz w:val="18"/>
                <w:szCs w:val="18"/>
              </w:rPr>
            </w:pPr>
          </w:p>
        </w:tc>
      </w:tr>
    </w:tbl>
    <w:p w:rsidR="006B02E7" w:rsidRPr="00F44400" w:rsidRDefault="00F44400">
      <w:pPr>
        <w:widowControl/>
        <w:shd w:val="clear" w:color="auto" w:fill="FFFFFF"/>
        <w:tabs>
          <w:tab w:val="left" w:pos="6658"/>
        </w:tabs>
        <w:spacing w:line="480" w:lineRule="auto"/>
        <w:jc w:val="left"/>
        <w:rPr>
          <w:rFonts w:ascii="宋体" w:hAnsi="宋体" w:cs="楷体_GB2312"/>
          <w:bCs/>
          <w:sz w:val="24"/>
        </w:rPr>
      </w:pPr>
      <w:r w:rsidRPr="00F44400">
        <w:rPr>
          <w:rFonts w:ascii="宋体" w:hAnsi="宋体" w:cs="楷体_GB2312" w:hint="eastAsia"/>
          <w:bCs/>
          <w:sz w:val="24"/>
        </w:rPr>
        <w:t>备注： 1、含16%增值税专用发票；</w:t>
      </w:r>
    </w:p>
    <w:p w:rsidR="006B02E7" w:rsidRPr="00F44400" w:rsidRDefault="00F44400" w:rsidP="00F44400">
      <w:pPr>
        <w:widowControl/>
        <w:shd w:val="clear" w:color="auto" w:fill="FFFFFF"/>
        <w:tabs>
          <w:tab w:val="left" w:pos="6658"/>
        </w:tabs>
        <w:spacing w:line="480" w:lineRule="auto"/>
        <w:ind w:firstLineChars="98" w:firstLine="235"/>
        <w:jc w:val="left"/>
        <w:rPr>
          <w:rFonts w:ascii="宋体" w:hAnsi="宋体" w:cs="楷体_GB2312"/>
          <w:bCs/>
          <w:sz w:val="24"/>
        </w:rPr>
      </w:pPr>
      <w:r w:rsidRPr="00F44400">
        <w:rPr>
          <w:rFonts w:ascii="宋体" w:hAnsi="宋体" w:cs="楷体_GB2312"/>
          <w:bCs/>
          <w:sz w:val="24"/>
        </w:rPr>
        <w:t>2</w:t>
      </w:r>
      <w:r w:rsidRPr="00F44400">
        <w:rPr>
          <w:rFonts w:ascii="宋体" w:hAnsi="宋体" w:cs="楷体_GB2312" w:hint="eastAsia"/>
          <w:bCs/>
          <w:sz w:val="24"/>
        </w:rPr>
        <w:t>、请于2</w:t>
      </w:r>
      <w:r w:rsidRPr="00F44400">
        <w:rPr>
          <w:rFonts w:ascii="宋体" w:hAnsi="宋体" w:cs="楷体_GB2312"/>
          <w:bCs/>
          <w:sz w:val="24"/>
        </w:rPr>
        <w:t>01</w:t>
      </w:r>
      <w:r w:rsidRPr="00F44400">
        <w:rPr>
          <w:rFonts w:ascii="宋体" w:hAnsi="宋体" w:cs="楷体_GB2312" w:hint="eastAsia"/>
          <w:bCs/>
          <w:sz w:val="24"/>
        </w:rPr>
        <w:t>9年02月28日下午1</w:t>
      </w:r>
      <w:r w:rsidRPr="00F44400">
        <w:rPr>
          <w:rFonts w:ascii="宋体" w:hAnsi="宋体" w:cs="楷体_GB2312"/>
          <w:bCs/>
          <w:sz w:val="24"/>
        </w:rPr>
        <w:t>7</w:t>
      </w:r>
      <w:r w:rsidRPr="00F44400">
        <w:rPr>
          <w:rFonts w:ascii="宋体" w:hAnsi="宋体" w:cs="楷体_GB2312" w:hint="eastAsia"/>
          <w:bCs/>
          <w:sz w:val="24"/>
        </w:rPr>
        <w:t>:00前密封递交至合肥工业大学建筑研发中心11F</w:t>
      </w:r>
    </w:p>
    <w:p w:rsidR="006B02E7" w:rsidRPr="00F44400" w:rsidRDefault="006B02E7">
      <w:pPr>
        <w:widowControl/>
        <w:shd w:val="clear" w:color="auto" w:fill="FFFFFF"/>
        <w:tabs>
          <w:tab w:val="left" w:pos="6658"/>
        </w:tabs>
        <w:spacing w:line="480" w:lineRule="auto"/>
        <w:rPr>
          <w:rFonts w:ascii="宋体" w:hAnsi="宋体" w:cs="楷体_GB2312"/>
          <w:bCs/>
          <w:szCs w:val="21"/>
        </w:rPr>
      </w:pPr>
    </w:p>
    <w:p w:rsidR="006B02E7" w:rsidRPr="00F44400" w:rsidRDefault="006B02E7">
      <w:pPr>
        <w:rPr>
          <w:rFonts w:ascii="宋体" w:hAnsi="宋体" w:cs="楷体_GB2312"/>
          <w:bCs/>
          <w:sz w:val="24"/>
        </w:rPr>
      </w:pPr>
    </w:p>
    <w:p w:rsidR="006B02E7" w:rsidRPr="00F44400" w:rsidRDefault="00F44400" w:rsidP="00F44400">
      <w:pPr>
        <w:ind w:firstLineChars="1600" w:firstLine="3840"/>
        <w:rPr>
          <w:rFonts w:ascii="宋体" w:hAnsi="宋体" w:cs="楷体_GB2312"/>
          <w:bCs/>
          <w:sz w:val="24"/>
        </w:rPr>
      </w:pPr>
      <w:r w:rsidRPr="00F44400">
        <w:rPr>
          <w:rFonts w:ascii="宋体" w:hAnsi="宋体" w:cs="楷体_GB2312" w:hint="eastAsia"/>
          <w:bCs/>
          <w:sz w:val="24"/>
        </w:rPr>
        <w:t xml:space="preserve">报价单位（盖章）：              </w:t>
      </w:r>
    </w:p>
    <w:p w:rsidR="006B02E7" w:rsidRPr="00F44400" w:rsidRDefault="006B02E7">
      <w:pPr>
        <w:rPr>
          <w:rFonts w:ascii="宋体" w:hAnsi="宋体" w:cs="楷体_GB2312"/>
          <w:bCs/>
          <w:sz w:val="24"/>
        </w:rPr>
      </w:pPr>
    </w:p>
    <w:p w:rsidR="006B02E7" w:rsidRPr="00F44400" w:rsidRDefault="00F44400">
      <w:pPr>
        <w:rPr>
          <w:rFonts w:ascii="宋体" w:hAnsi="宋体" w:cs="楷体_GB2312"/>
          <w:bCs/>
          <w:sz w:val="24"/>
        </w:rPr>
      </w:pPr>
      <w:r w:rsidRPr="00F44400">
        <w:rPr>
          <w:rFonts w:ascii="宋体" w:hAnsi="宋体" w:cs="楷体_GB2312" w:hint="eastAsia"/>
          <w:bCs/>
          <w:sz w:val="24"/>
        </w:rPr>
        <w:t xml:space="preserve">                                联系人：</w:t>
      </w:r>
    </w:p>
    <w:p w:rsidR="006B02E7" w:rsidRPr="00F44400" w:rsidRDefault="006B02E7">
      <w:pPr>
        <w:rPr>
          <w:rFonts w:ascii="宋体" w:hAnsi="宋体" w:cs="楷体_GB2312"/>
          <w:bCs/>
          <w:sz w:val="24"/>
        </w:rPr>
      </w:pPr>
    </w:p>
    <w:p w:rsidR="006B02E7" w:rsidRPr="00F44400" w:rsidRDefault="00F44400" w:rsidP="00F44400">
      <w:pPr>
        <w:ind w:firstLineChars="1400" w:firstLine="3360"/>
        <w:rPr>
          <w:rFonts w:ascii="微软雅黑" w:eastAsia="微软雅黑" w:hAnsi="微软雅黑" w:cs="微软雅黑"/>
          <w:color w:val="434343"/>
          <w:szCs w:val="21"/>
          <w:shd w:val="clear" w:color="auto" w:fill="FFFFFF"/>
        </w:rPr>
      </w:pPr>
      <w:r w:rsidRPr="00F44400">
        <w:rPr>
          <w:rFonts w:ascii="宋体" w:hAnsi="宋体" w:cs="楷体_GB2312" w:hint="eastAsia"/>
          <w:bCs/>
          <w:sz w:val="24"/>
        </w:rPr>
        <w:t xml:space="preserve">    联系电话：</w:t>
      </w:r>
    </w:p>
    <w:sectPr w:rsidR="006B02E7" w:rsidRPr="00F44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02E7"/>
    <w:rsid w:val="006B02E7"/>
    <w:rsid w:val="00A83CC5"/>
    <w:rsid w:val="00F44400"/>
    <w:rsid w:val="4B1B0DBE"/>
    <w:rsid w:val="6C475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Pr>
      <w:rFonts w:ascii="Calibri" w:eastAsia="宋体" w:hAnsi="Calibri" w:cs="宋体"/>
      <w:kern w:val="2"/>
      <w:sz w:val="18"/>
      <w:szCs w:val="18"/>
    </w:rPr>
  </w:style>
  <w:style w:type="character" w:customStyle="1" w:styleId="Char">
    <w:name w:val="页脚 Char"/>
    <w:basedOn w:val="a0"/>
    <w:link w:val="a3"/>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281</Words>
  <Characters>1605</Characters>
  <Application>Microsoft Office Word</Application>
  <DocSecurity>0</DocSecurity>
  <Lines>13</Lines>
  <Paragraphs>3</Paragraphs>
  <ScaleCrop>false</ScaleCrop>
  <Company>微软中国</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丿丶☁</dc:creator>
  <cp:lastModifiedBy>chengyan</cp:lastModifiedBy>
  <cp:revision>5</cp:revision>
  <cp:lastPrinted>2018-09-14T07:14:00Z</cp:lastPrinted>
  <dcterms:created xsi:type="dcterms:W3CDTF">2018-09-13T11:09:00Z</dcterms:created>
  <dcterms:modified xsi:type="dcterms:W3CDTF">2020-04-02T10:33:00Z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