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71" w:rsidRPr="00F26E71" w:rsidRDefault="00F26E71" w:rsidP="00F26E71">
      <w:pPr>
        <w:pStyle w:val="a3"/>
        <w:widowControl/>
        <w:shd w:val="clear" w:color="auto" w:fill="FFFFFF"/>
        <w:spacing w:line="360" w:lineRule="auto"/>
        <w:jc w:val="both"/>
        <w:rPr>
          <w:rFonts w:ascii="宋体" w:hAnsi="宋体" w:cs="宋体"/>
          <w:b/>
          <w:bCs/>
          <w:sz w:val="28"/>
          <w:szCs w:val="28"/>
        </w:rPr>
      </w:pPr>
      <w:r w:rsidRPr="00F26E71">
        <w:rPr>
          <w:rFonts w:ascii="宋体" w:hAnsi="宋体" w:cs="宋体" w:hint="eastAsia"/>
          <w:sz w:val="28"/>
          <w:szCs w:val="28"/>
        </w:rPr>
        <w:t>附件：</w:t>
      </w:r>
    </w:p>
    <w:p w:rsidR="00F26E71" w:rsidRDefault="00F26E71" w:rsidP="00F26E71">
      <w:pPr>
        <w:pStyle w:val="a3"/>
        <w:widowControl/>
        <w:shd w:val="clear" w:color="auto" w:fill="FFFFFF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人防工程检测报价单</w:t>
      </w:r>
    </w:p>
    <w:tbl>
      <w:tblPr>
        <w:tblStyle w:val="a4"/>
        <w:tblW w:w="89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58"/>
        <w:gridCol w:w="1661"/>
        <w:gridCol w:w="3127"/>
        <w:gridCol w:w="1602"/>
        <w:gridCol w:w="1860"/>
      </w:tblGrid>
      <w:tr w:rsidR="00F26E71" w:rsidTr="00E42B4D">
        <w:trPr>
          <w:trHeight w:val="719"/>
          <w:tblHeader/>
        </w:trPr>
        <w:tc>
          <w:tcPr>
            <w:tcW w:w="658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61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3127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检测要求/检测依据</w:t>
            </w:r>
          </w:p>
        </w:tc>
        <w:tc>
          <w:tcPr>
            <w:tcW w:w="1602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单价（元/m2）</w:t>
            </w:r>
          </w:p>
        </w:tc>
        <w:tc>
          <w:tcPr>
            <w:tcW w:w="1860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F26E71" w:rsidTr="00E42B4D">
        <w:trPr>
          <w:trHeight w:val="1543"/>
        </w:trPr>
        <w:tc>
          <w:tcPr>
            <w:tcW w:w="658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人防工程检测</w:t>
            </w:r>
          </w:p>
        </w:tc>
        <w:tc>
          <w:tcPr>
            <w:tcW w:w="3127" w:type="dxa"/>
            <w:vAlign w:val="center"/>
          </w:tcPr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sz w:val="18"/>
                <w:szCs w:val="18"/>
              </w:rPr>
              <w:t>《人民防空工程防护设备试验测试与质量检测标准》（RFJ04－2009）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《</w:t>
            </w:r>
            <w:hyperlink r:id="rId5" w:tgtFrame="_blank" w:tooltip="搜索：人民防空工程防护设备产品质量检验与施工验收标准" w:history="1">
              <w:r>
                <w:rPr>
                  <w:rFonts w:ascii="宋体" w:hAnsi="宋体" w:cs="宋体"/>
                  <w:sz w:val="18"/>
                  <w:szCs w:val="18"/>
                </w:rPr>
                <w:t>人民防空工程防护设备产品质量检验与施工验收标准</w:t>
              </w:r>
            </w:hyperlink>
            <w:r>
              <w:rPr>
                <w:rFonts w:ascii="宋体" w:hAnsi="宋体" w:cs="宋体"/>
                <w:sz w:val="18"/>
                <w:szCs w:val="18"/>
              </w:rPr>
              <w:t>》（RFJ01-2002）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《</w:t>
            </w:r>
            <w:hyperlink r:id="rId6" w:tgtFrame="_blank" w:tooltip="搜索：人民防空工程施工及验收规范" w:history="1">
              <w:r>
                <w:rPr>
                  <w:rFonts w:ascii="宋体" w:hAnsi="宋体" w:cs="宋体"/>
                  <w:sz w:val="18"/>
                  <w:szCs w:val="18"/>
                </w:rPr>
                <w:t>人民防空工程施工及验收规范</w:t>
              </w:r>
            </w:hyperlink>
            <w:r>
              <w:rPr>
                <w:rFonts w:ascii="宋体" w:hAnsi="宋体" w:cs="宋体"/>
                <w:sz w:val="18"/>
                <w:szCs w:val="18"/>
              </w:rPr>
              <w:t>》（GB50134-2004）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GB/T 11344-2008《接触式超声脉冲回波法测厚方法》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RFJ 01-2015</w:t>
            </w:r>
            <w:r>
              <w:rPr>
                <w:rFonts w:ascii="宋体" w:hAnsi="宋体" w:cs="宋体"/>
                <w:sz w:val="18"/>
                <w:szCs w:val="18"/>
              </w:rPr>
              <w:tab/>
              <w:t>《人民防空工程质量验收与评价标准》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GB50275-2010《风机、压缩机、泵安装工程施工及验收规范》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GB/T 706-2016《热轧型钢》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GB/T 10178-2006《工业通风机 现场性能试验》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GB 50243-2016《通风与空调工程施工质量验收规范》</w:t>
            </w:r>
          </w:p>
          <w:p w:rsidR="00F26E71" w:rsidRDefault="00F26E71" w:rsidP="00E42B4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与人防工程战时通风专用设备安装有关的设计文件资料等。</w:t>
            </w:r>
          </w:p>
        </w:tc>
        <w:tc>
          <w:tcPr>
            <w:tcW w:w="1602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F26E71" w:rsidRDefault="00F26E71" w:rsidP="00E42B4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最终人防建筑面积根据人防战时平面图计算；结算时单价不变。</w:t>
            </w:r>
          </w:p>
        </w:tc>
      </w:tr>
      <w:tr w:rsidR="00F26E71" w:rsidTr="00E42B4D">
        <w:trPr>
          <w:trHeight w:val="633"/>
        </w:trPr>
        <w:tc>
          <w:tcPr>
            <w:tcW w:w="2319" w:type="dxa"/>
            <w:gridSpan w:val="2"/>
            <w:vAlign w:val="center"/>
          </w:tcPr>
          <w:p w:rsidR="00F26E71" w:rsidRDefault="00F26E71" w:rsidP="00E42B4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金额总计（元）</w:t>
            </w:r>
          </w:p>
        </w:tc>
        <w:tc>
          <w:tcPr>
            <w:tcW w:w="6589" w:type="dxa"/>
            <w:gridSpan w:val="3"/>
            <w:vAlign w:val="center"/>
          </w:tcPr>
          <w:p w:rsidR="00F26E71" w:rsidRDefault="00F26E71" w:rsidP="00E42B4D">
            <w:pPr>
              <w:tabs>
                <w:tab w:val="left" w:pos="2067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大写：                            小写：                                       </w:t>
            </w:r>
          </w:p>
        </w:tc>
      </w:tr>
    </w:tbl>
    <w:p w:rsidR="00F26E71" w:rsidRDefault="00F26E71" w:rsidP="00F26E71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注：1、以上报价含6%增值税专用发票税费。</w:t>
      </w:r>
    </w:p>
    <w:p w:rsidR="00F26E71" w:rsidRDefault="00F26E71" w:rsidP="00F26E71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2、请于2</w:t>
      </w:r>
      <w:r>
        <w:rPr>
          <w:rFonts w:ascii="宋体" w:hAnsi="宋体" w:cs="楷体_GB2312"/>
          <w:b/>
          <w:bCs/>
          <w:szCs w:val="21"/>
        </w:rPr>
        <w:t>0</w:t>
      </w:r>
      <w:r>
        <w:rPr>
          <w:rFonts w:ascii="宋体" w:hAnsi="宋体" w:cs="楷体_GB2312" w:hint="eastAsia"/>
          <w:b/>
          <w:bCs/>
          <w:szCs w:val="21"/>
        </w:rPr>
        <w:t>23年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02 </w:t>
      </w:r>
      <w:r>
        <w:rPr>
          <w:rFonts w:ascii="宋体" w:hAnsi="宋体" w:cs="楷体_GB2312" w:hint="eastAsia"/>
          <w:b/>
          <w:bCs/>
          <w:szCs w:val="21"/>
        </w:rPr>
        <w:t>月</w:t>
      </w:r>
      <w:r w:rsidR="00F50E77">
        <w:rPr>
          <w:rFonts w:ascii="宋体" w:hAnsi="宋体" w:cs="楷体_GB2312" w:hint="eastAsia"/>
          <w:b/>
          <w:bCs/>
          <w:szCs w:val="21"/>
          <w:u w:val="single"/>
        </w:rPr>
        <w:t xml:space="preserve"> 15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</w:t>
      </w:r>
      <w:r>
        <w:rPr>
          <w:rFonts w:ascii="宋体" w:hAnsi="宋体" w:cs="楷体_GB2312" w:hint="eastAsia"/>
          <w:b/>
          <w:bCs/>
          <w:szCs w:val="21"/>
        </w:rPr>
        <w:t xml:space="preserve">日下午17:00前密封盖章（并附加盖公司公章的营业执照复印件）递交至合肥市包河区花园大道369号合肥工业大学智能制造技术研究院B540室。 </w:t>
      </w:r>
    </w:p>
    <w:p w:rsidR="00F26E71" w:rsidRDefault="00F26E71" w:rsidP="00F26E71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 xml:space="preserve"> 联系人：陈主任     电话： 0551-62919370</w:t>
      </w:r>
    </w:p>
    <w:p w:rsidR="00F26E71" w:rsidRDefault="00F26E71" w:rsidP="00F26E71">
      <w:pPr>
        <w:ind w:firstLineChars="3500" w:firstLine="8433"/>
        <w:rPr>
          <w:rFonts w:ascii="宋体" w:hAnsi="宋体" w:cs="楷体_GB2312"/>
          <w:b/>
          <w:bCs/>
          <w:sz w:val="24"/>
        </w:rPr>
      </w:pPr>
    </w:p>
    <w:p w:rsidR="00F26E71" w:rsidRDefault="00F26E71" w:rsidP="00F26E71">
      <w:pPr>
        <w:ind w:firstLineChars="1900" w:firstLine="4578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报价单位（盖章）：</w:t>
      </w:r>
    </w:p>
    <w:p w:rsidR="00F26E71" w:rsidRDefault="00F26E71" w:rsidP="00F26E71">
      <w:pPr>
        <w:pStyle w:val="New"/>
        <w:ind w:leftChars="200" w:left="420" w:firstLineChars="1226" w:firstLine="295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法定代表人或授权委托人签字：</w:t>
      </w:r>
    </w:p>
    <w:p w:rsidR="00F26E71" w:rsidRDefault="00F26E71" w:rsidP="00F26E71">
      <w:pPr>
        <w:ind w:firstLineChars="2300" w:firstLine="5542"/>
      </w:pPr>
      <w:r>
        <w:rPr>
          <w:rFonts w:hint="eastAsia"/>
          <w:b/>
          <w:bCs/>
          <w:sz w:val="24"/>
        </w:rPr>
        <w:t>联系电话：</w:t>
      </w:r>
    </w:p>
    <w:p w:rsidR="001C3BF3" w:rsidRDefault="00F50E77"/>
    <w:sectPr w:rsidR="001C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3"/>
    <w:rsid w:val="00255161"/>
    <w:rsid w:val="0036679E"/>
    <w:rsid w:val="00704AC3"/>
    <w:rsid w:val="00F26E71"/>
    <w:rsid w:val="00F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6E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unhideWhenUsed/>
    <w:qFormat/>
    <w:rsid w:val="00F26E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uiPriority w:val="99"/>
    <w:unhideWhenUsed/>
    <w:qFormat/>
    <w:rsid w:val="00F26E71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6E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unhideWhenUsed/>
    <w:qFormat/>
    <w:rsid w:val="00F26E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uiPriority w:val="99"/>
    <w:unhideWhenUsed/>
    <w:qFormat/>
    <w:rsid w:val="00F26E71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de.fabao365.com/search/wd=%E4%BA%BA%E6%B0%91%E9%98%B2%E7%A9%BA%E5%B7%A5%E7%A8%8B%E6%96%BD%E5%B7%A5%E5%8F%8A%E9%AA%8C%E6%94%B6%E8%A7%84%E8%8C%83" TargetMode="External"/><Relationship Id="rId5" Type="http://schemas.openxmlformats.org/officeDocument/2006/relationships/hyperlink" Target="http://code.fabao365.com/search/wd=%E4%BA%BA%E6%B0%91%E9%98%B2%E7%A9%BA%E5%B7%A5%E7%A8%8B%E9%98%B2%E6%8A%A4%E8%AE%BE%E5%A4%87%E4%BA%A7%E5%93%81%E8%B4%A8%E9%87%8F%E6%A3%80%E9%AA%8C%E4%B8%8E%E6%96%BD%E5%B7%A5%E9%AA%8C%E6%94%B6%E6%A0%87%E5%87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2023-02-08T08:05:00Z</dcterms:created>
  <dcterms:modified xsi:type="dcterms:W3CDTF">2023-02-09T08:47:00Z</dcterms:modified>
</cp:coreProperties>
</file>