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F4FD5" w14:textId="77777777" w:rsidR="00DB2F09" w:rsidRDefault="00000000">
      <w:pPr>
        <w:pStyle w:val="a5"/>
        <w:widowControl/>
        <w:shd w:val="clear" w:color="auto" w:fill="FFFFFF"/>
        <w:jc w:val="both"/>
        <w:rPr>
          <w:rFonts w:ascii="宋体" w:hAnsi="宋体" w:cs="宋体" w:hint="eastAsia"/>
          <w:b/>
          <w:bCs/>
        </w:rPr>
      </w:pPr>
      <w:r>
        <w:rPr>
          <w:rFonts w:ascii="宋体" w:hAnsi="宋体" w:cs="宋体" w:hint="eastAsia"/>
          <w:b/>
          <w:bCs/>
          <w:sz w:val="21"/>
          <w:szCs w:val="21"/>
        </w:rPr>
        <w:t>附件：</w:t>
      </w:r>
    </w:p>
    <w:p w14:paraId="7AC65094" w14:textId="77777777" w:rsidR="00DB2F09" w:rsidRDefault="00000000">
      <w:pPr>
        <w:pStyle w:val="a5"/>
        <w:widowControl/>
        <w:shd w:val="clear" w:color="auto" w:fill="FFFFFF"/>
        <w:jc w:val="center"/>
        <w:rPr>
          <w:rFonts w:ascii="宋体" w:eastAsia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36"/>
          <w:szCs w:val="36"/>
        </w:rPr>
        <w:t>仪器设备</w:t>
      </w:r>
      <w:proofErr w:type="gramStart"/>
      <w:r>
        <w:rPr>
          <w:rFonts w:ascii="宋体" w:hAnsi="宋体" w:hint="eastAsia"/>
          <w:b/>
          <w:sz w:val="36"/>
          <w:szCs w:val="36"/>
        </w:rPr>
        <w:t>询</w:t>
      </w:r>
      <w:proofErr w:type="gramEnd"/>
      <w:r>
        <w:rPr>
          <w:rFonts w:ascii="宋体" w:hAnsi="宋体" w:hint="eastAsia"/>
          <w:b/>
          <w:sz w:val="36"/>
          <w:szCs w:val="36"/>
        </w:rPr>
        <w:t>比采购报价单</w:t>
      </w:r>
    </w:p>
    <w:tbl>
      <w:tblPr>
        <w:tblW w:w="13755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1298"/>
        <w:gridCol w:w="4988"/>
        <w:gridCol w:w="1337"/>
        <w:gridCol w:w="663"/>
        <w:gridCol w:w="814"/>
        <w:gridCol w:w="1200"/>
        <w:gridCol w:w="1287"/>
        <w:gridCol w:w="1508"/>
      </w:tblGrid>
      <w:tr w:rsidR="00DB2F09" w14:paraId="1EEB725F" w14:textId="77777777">
        <w:trPr>
          <w:trHeight w:val="576"/>
          <w:tblHeader/>
        </w:trPr>
        <w:tc>
          <w:tcPr>
            <w:tcW w:w="660" w:type="dxa"/>
            <w:vAlign w:val="center"/>
          </w:tcPr>
          <w:p w14:paraId="250E496E" w14:textId="77777777" w:rsidR="00DB2F09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序号</w:t>
            </w:r>
          </w:p>
        </w:tc>
        <w:tc>
          <w:tcPr>
            <w:tcW w:w="1298" w:type="dxa"/>
            <w:vAlign w:val="center"/>
          </w:tcPr>
          <w:p w14:paraId="3023B796" w14:textId="77777777" w:rsidR="00DB2F09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设备名称</w:t>
            </w:r>
          </w:p>
        </w:tc>
        <w:tc>
          <w:tcPr>
            <w:tcW w:w="4988" w:type="dxa"/>
            <w:vAlign w:val="center"/>
          </w:tcPr>
          <w:p w14:paraId="6546B8ED" w14:textId="77777777" w:rsidR="00DB2F09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规格型号/主要技术指标</w:t>
            </w:r>
          </w:p>
        </w:tc>
        <w:tc>
          <w:tcPr>
            <w:tcW w:w="1337" w:type="dxa"/>
            <w:vAlign w:val="center"/>
          </w:tcPr>
          <w:p w14:paraId="65314838" w14:textId="77777777" w:rsidR="00DB2F09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厂家</w:t>
            </w:r>
          </w:p>
        </w:tc>
        <w:tc>
          <w:tcPr>
            <w:tcW w:w="663" w:type="dxa"/>
            <w:vAlign w:val="center"/>
          </w:tcPr>
          <w:p w14:paraId="2EAC6A4E" w14:textId="77777777" w:rsidR="00DB2F09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814" w:type="dxa"/>
            <w:vAlign w:val="center"/>
          </w:tcPr>
          <w:p w14:paraId="277703A3" w14:textId="77777777" w:rsidR="00DB2F09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数量</w:t>
            </w:r>
          </w:p>
        </w:tc>
        <w:tc>
          <w:tcPr>
            <w:tcW w:w="1200" w:type="dxa"/>
            <w:vAlign w:val="center"/>
          </w:tcPr>
          <w:p w14:paraId="1BD33AC4" w14:textId="77777777" w:rsidR="00DB2F09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单价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（元）</w:t>
            </w:r>
          </w:p>
        </w:tc>
        <w:tc>
          <w:tcPr>
            <w:tcW w:w="1287" w:type="dxa"/>
            <w:vAlign w:val="center"/>
          </w:tcPr>
          <w:p w14:paraId="11822DAC" w14:textId="77777777" w:rsidR="00DB2F09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金额（元）</w:t>
            </w:r>
          </w:p>
        </w:tc>
        <w:tc>
          <w:tcPr>
            <w:tcW w:w="1508" w:type="dxa"/>
            <w:vAlign w:val="center"/>
          </w:tcPr>
          <w:p w14:paraId="4A1EE95D" w14:textId="77777777" w:rsidR="00DB2F09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备注</w:t>
            </w:r>
          </w:p>
        </w:tc>
      </w:tr>
      <w:tr w:rsidR="00DB2F09" w14:paraId="586DE033" w14:textId="77777777">
        <w:trPr>
          <w:trHeight w:val="1090"/>
        </w:trPr>
        <w:tc>
          <w:tcPr>
            <w:tcW w:w="660" w:type="dxa"/>
            <w:shd w:val="clear" w:color="auto" w:fill="auto"/>
            <w:vAlign w:val="center"/>
          </w:tcPr>
          <w:p w14:paraId="498F7B55" w14:textId="77777777" w:rsidR="00DB2F09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1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207B3709" w14:textId="77777777" w:rsidR="00DB2F09" w:rsidRDefault="00000000">
            <w:pPr>
              <w:spacing w:line="32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中空玻璃稳态U值测定仪</w:t>
            </w:r>
          </w:p>
        </w:tc>
        <w:tc>
          <w:tcPr>
            <w:tcW w:w="4988" w:type="dxa"/>
            <w:shd w:val="clear" w:color="auto" w:fill="auto"/>
            <w:vAlign w:val="center"/>
          </w:tcPr>
          <w:p w14:paraId="31FB0EDD" w14:textId="77777777" w:rsidR="00DB2F09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1、详见GB/T 22476最新标准（6.2测量装置），测量装置符合GB/T 10294的防护</w:t>
            </w:r>
            <w:proofErr w:type="gramStart"/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热板双试样</w:t>
            </w:r>
            <w:proofErr w:type="gramEnd"/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装置，计量面板尺寸为500×500mm；</w:t>
            </w:r>
          </w:p>
          <w:p w14:paraId="07760FC7" w14:textId="77777777" w:rsidR="00DB2F09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2、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玻璃稳态U值测定</w:t>
            </w:r>
            <w:proofErr w:type="gramStart"/>
            <w:r>
              <w:rPr>
                <w:rFonts w:ascii="微软雅黑" w:eastAsia="微软雅黑" w:hAnsi="微软雅黑" w:cs="微软雅黑"/>
                <w:sz w:val="18"/>
                <w:szCs w:val="18"/>
              </w:rPr>
              <w:t>仪全部</w:t>
            </w:r>
            <w:proofErr w:type="gramEnd"/>
            <w:r>
              <w:rPr>
                <w:rFonts w:ascii="微软雅黑" w:eastAsia="微软雅黑" w:hAnsi="微软雅黑" w:cs="微软雅黑"/>
                <w:sz w:val="18"/>
                <w:szCs w:val="18"/>
              </w:rPr>
              <w:t>测量和控制均采用计算机控制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，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界面直观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、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简单操作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。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主要用于平板玻璃（包括压花、浇注玻璃）、镀膜玻璃或其他材料构成的平型双层或多层中空玻璃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；</w:t>
            </w:r>
          </w:p>
          <w:p w14:paraId="5747F073" w14:textId="77777777" w:rsidR="00DB2F09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3、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软件控制试验过程分为自动控制和手动控制两种方式。自动过程设定后，可以自动控制设备运行、自动检测、自动采集、自动显示试验曲线、自动判定试验平衡、自动停止试验并显示试验结果、生成检测报告、自动显示并存储数据、具有历史数据查询、对数据进行导出和打印等。</w:t>
            </w:r>
          </w:p>
          <w:p w14:paraId="7DE05D97" w14:textId="77777777" w:rsidR="00DB2F09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4、满足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试件尺寸：800mm×800mm×H(10mm～120 mm)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，试件数量2块；</w:t>
            </w:r>
          </w:p>
          <w:p w14:paraId="237366B0" w14:textId="77777777" w:rsidR="00DB2F09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5、传热系数测量范围：(0.25~4.5)W/ (m2•K)；测量精度：±3%；测量重复性：±1%；</w:t>
            </w:r>
          </w:p>
          <w:p w14:paraId="1D373918" w14:textId="77777777" w:rsidR="00DB2F09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6、冷板温度测量范围：(-5~50)℃，热板温度测量范围：(10~80)℃；可保持试样平均温度控制在283±0.5K，并使试样冷热表面的平均温差保持在15±1K；温度分辨率：0.01℃；</w:t>
            </w:r>
          </w:p>
          <w:p w14:paraId="6A96084F" w14:textId="77777777" w:rsidR="00DB2F09" w:rsidRDefault="00000000">
            <w:pPr>
              <w:widowControl/>
              <w:jc w:val="left"/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7、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仪器配置电脑性能要求：i5 12代及以上处理器8G+512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lastRenderedPageBreak/>
              <w:t>及以上内存，（win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10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以上操作系统）以及确保仪器设备操作软件的终生免费使用，满足配合湖南建</w:t>
            </w:r>
            <w:proofErr w:type="gramStart"/>
            <w:r>
              <w:rPr>
                <w:rFonts w:ascii="微软雅黑" w:eastAsia="微软雅黑" w:hAnsi="微软雅黑" w:cs="微软雅黑"/>
                <w:sz w:val="18"/>
                <w:szCs w:val="18"/>
              </w:rPr>
              <w:t>研</w:t>
            </w:r>
            <w:proofErr w:type="gramEnd"/>
            <w:r>
              <w:rPr>
                <w:rFonts w:ascii="微软雅黑" w:eastAsia="微软雅黑" w:hAnsi="微软雅黑" w:cs="微软雅黑"/>
                <w:sz w:val="18"/>
                <w:szCs w:val="18"/>
              </w:rPr>
              <w:t>系统进行数据上传。需要售后质保2年，终身维修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。</w:t>
            </w:r>
          </w:p>
        </w:tc>
        <w:tc>
          <w:tcPr>
            <w:tcW w:w="1337" w:type="dxa"/>
            <w:shd w:val="clear" w:color="auto" w:fill="FFFFFF"/>
            <w:vAlign w:val="center"/>
          </w:tcPr>
          <w:p w14:paraId="18C9C08D" w14:textId="77777777" w:rsidR="00DB2F09" w:rsidRDefault="00DB2F09">
            <w:pPr>
              <w:spacing w:line="320" w:lineRule="exact"/>
              <w:jc w:val="left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0EECB2BF" w14:textId="77777777" w:rsidR="00DB2F09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1台</w:t>
            </w:r>
          </w:p>
        </w:tc>
        <w:tc>
          <w:tcPr>
            <w:tcW w:w="814" w:type="dxa"/>
            <w:vAlign w:val="center"/>
          </w:tcPr>
          <w:p w14:paraId="299214D7" w14:textId="77777777" w:rsidR="00DB2F09" w:rsidRDefault="00000000">
            <w:pPr>
              <w:spacing w:line="320" w:lineRule="exact"/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1</w:t>
            </w:r>
          </w:p>
        </w:tc>
        <w:tc>
          <w:tcPr>
            <w:tcW w:w="1200" w:type="dxa"/>
            <w:vAlign w:val="center"/>
          </w:tcPr>
          <w:p w14:paraId="64365292" w14:textId="77777777" w:rsidR="00DB2F09" w:rsidRDefault="00DB2F0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287" w:type="dxa"/>
            <w:vAlign w:val="center"/>
          </w:tcPr>
          <w:p w14:paraId="130A9C69" w14:textId="77777777" w:rsidR="00DB2F09" w:rsidRDefault="00DB2F0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508" w:type="dxa"/>
            <w:vAlign w:val="center"/>
          </w:tcPr>
          <w:p w14:paraId="191F14CE" w14:textId="77777777" w:rsidR="00DB2F09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推荐厂家：中科天</w:t>
            </w:r>
            <w:proofErr w:type="gramStart"/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昊</w:t>
            </w:r>
            <w:proofErr w:type="gramEnd"/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、沈阳合兴、沈阳宝瑞通、天津英贝儿</w:t>
            </w:r>
          </w:p>
        </w:tc>
      </w:tr>
      <w:tr w:rsidR="00DB2F09" w14:paraId="770A45ED" w14:textId="77777777">
        <w:trPr>
          <w:trHeight w:val="853"/>
        </w:trPr>
        <w:tc>
          <w:tcPr>
            <w:tcW w:w="1958" w:type="dxa"/>
            <w:gridSpan w:val="2"/>
            <w:vAlign w:val="center"/>
          </w:tcPr>
          <w:p w14:paraId="0A3EFBAB" w14:textId="77777777" w:rsidR="00DB2F09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  <w:lang w:bidi="ar"/>
              </w:rPr>
              <w:t>金额合计（元）</w:t>
            </w:r>
          </w:p>
        </w:tc>
        <w:tc>
          <w:tcPr>
            <w:tcW w:w="11797" w:type="dxa"/>
            <w:gridSpan w:val="7"/>
            <w:vAlign w:val="center"/>
          </w:tcPr>
          <w:p w14:paraId="2D497B41" w14:textId="77777777" w:rsidR="00DB2F09" w:rsidRDefault="00000000">
            <w:pPr>
              <w:snapToGrid w:val="0"/>
              <w:jc w:val="left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大写：                                         小写：</w:t>
            </w:r>
          </w:p>
        </w:tc>
      </w:tr>
    </w:tbl>
    <w:p w14:paraId="602982B7" w14:textId="77777777" w:rsidR="00DB2F09" w:rsidRDefault="00000000">
      <w:pPr>
        <w:widowControl/>
        <w:shd w:val="clear" w:color="auto" w:fill="FFFFFF"/>
        <w:tabs>
          <w:tab w:val="left" w:pos="6658"/>
        </w:tabs>
        <w:spacing w:line="360" w:lineRule="auto"/>
        <w:jc w:val="left"/>
        <w:rPr>
          <w:rFonts w:ascii="宋体" w:hAnsi="宋体" w:cs="宋体" w:hint="eastAsia"/>
          <w:b/>
          <w:bCs/>
          <w:szCs w:val="21"/>
        </w:rPr>
      </w:pPr>
      <w:r>
        <w:rPr>
          <w:rFonts w:ascii="宋体" w:hAnsi="宋体" w:cs="楷体_GB2312" w:hint="eastAsia"/>
          <w:b/>
          <w:bCs/>
          <w:szCs w:val="21"/>
        </w:rPr>
        <w:t>注：1、以上报价含13%增值税专用发票税费。</w:t>
      </w:r>
    </w:p>
    <w:p w14:paraId="33889CCB" w14:textId="77777777" w:rsidR="00DB2F09" w:rsidRDefault="00000000">
      <w:pPr>
        <w:pStyle w:val="New"/>
        <w:spacing w:line="360" w:lineRule="auto"/>
        <w:rPr>
          <w:rFonts w:ascii="宋体" w:hAnsi="宋体" w:cs="楷体_GB2312" w:hint="eastAsia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 xml:space="preserve">    2、设备需按建议厂家报价。</w:t>
      </w:r>
    </w:p>
    <w:p w14:paraId="1AF3EA52" w14:textId="77777777" w:rsidR="00DB2F09" w:rsidRDefault="00000000">
      <w:pPr>
        <w:pStyle w:val="New"/>
        <w:spacing w:line="360" w:lineRule="auto"/>
        <w:ind w:left="0" w:firstLineChars="200" w:firstLine="422"/>
        <w:rPr>
          <w:rFonts w:ascii="宋体" w:hAnsi="宋体" w:cs="楷体_GB2312" w:hint="eastAsia"/>
          <w:b/>
          <w:bCs/>
          <w:szCs w:val="21"/>
        </w:rPr>
      </w:pPr>
      <w:r>
        <w:rPr>
          <w:rFonts w:ascii="宋体" w:hAnsi="宋体" w:cs="楷体_GB2312" w:hint="eastAsia"/>
          <w:b/>
          <w:bCs/>
          <w:szCs w:val="21"/>
        </w:rPr>
        <w:t>3、请于2</w:t>
      </w:r>
      <w:r>
        <w:rPr>
          <w:rFonts w:ascii="宋体" w:hAnsi="宋体" w:cs="楷体_GB2312"/>
          <w:b/>
          <w:bCs/>
          <w:szCs w:val="21"/>
        </w:rPr>
        <w:t>0</w:t>
      </w:r>
      <w:r>
        <w:rPr>
          <w:rFonts w:ascii="宋体" w:hAnsi="宋体" w:cs="楷体_GB2312" w:hint="eastAsia"/>
          <w:b/>
          <w:bCs/>
          <w:szCs w:val="21"/>
        </w:rPr>
        <w:t>25年</w:t>
      </w:r>
      <w:r>
        <w:rPr>
          <w:rFonts w:ascii="宋体" w:hAnsi="宋体" w:cs="楷体_GB2312" w:hint="eastAsia"/>
          <w:b/>
          <w:bCs/>
          <w:szCs w:val="21"/>
          <w:u w:val="single"/>
        </w:rPr>
        <w:t xml:space="preserve"> 7</w:t>
      </w:r>
      <w:r>
        <w:rPr>
          <w:rFonts w:ascii="宋体" w:hAnsi="宋体" w:cs="楷体_GB2312" w:hint="eastAsia"/>
          <w:b/>
          <w:bCs/>
          <w:szCs w:val="21"/>
        </w:rPr>
        <w:t>月</w:t>
      </w:r>
      <w:r>
        <w:rPr>
          <w:rFonts w:ascii="宋体" w:hAnsi="宋体" w:cs="楷体_GB2312" w:hint="eastAsia"/>
          <w:b/>
          <w:bCs/>
          <w:szCs w:val="21"/>
          <w:u w:val="single"/>
        </w:rPr>
        <w:t xml:space="preserve"> 15 </w:t>
      </w:r>
      <w:r>
        <w:rPr>
          <w:rFonts w:ascii="宋体" w:hAnsi="宋体" w:cs="楷体_GB2312" w:hint="eastAsia"/>
          <w:b/>
          <w:bCs/>
          <w:szCs w:val="21"/>
        </w:rPr>
        <w:t>日下午17:00前密封盖章（并附加</w:t>
      </w:r>
      <w:proofErr w:type="gramStart"/>
      <w:r>
        <w:rPr>
          <w:rFonts w:ascii="宋体" w:hAnsi="宋体" w:cs="楷体_GB2312" w:hint="eastAsia"/>
          <w:b/>
          <w:bCs/>
          <w:szCs w:val="21"/>
        </w:rPr>
        <w:t>盖公司</w:t>
      </w:r>
      <w:proofErr w:type="gramEnd"/>
      <w:r>
        <w:rPr>
          <w:rFonts w:ascii="宋体" w:hAnsi="宋体" w:cs="楷体_GB2312" w:hint="eastAsia"/>
          <w:b/>
          <w:bCs/>
          <w:szCs w:val="21"/>
        </w:rPr>
        <w:t xml:space="preserve">公章的营业执照复印件）递交至安徽省合肥市包河区辽宁路以西，太原路以北的国家级新能源暨智能网联汽车检测中心（一期）楼宇A3栋301。 </w:t>
      </w:r>
    </w:p>
    <w:p w14:paraId="1A7105B6" w14:textId="77777777" w:rsidR="00DB2F09" w:rsidRDefault="00000000">
      <w:pPr>
        <w:pStyle w:val="New"/>
        <w:spacing w:line="360" w:lineRule="auto"/>
        <w:ind w:left="0" w:firstLineChars="200" w:firstLine="422"/>
        <w:rPr>
          <w:rFonts w:ascii="宋体" w:hAnsi="宋体" w:cs="楷体_GB2312" w:hint="eastAsia"/>
          <w:b/>
          <w:bCs/>
          <w:szCs w:val="21"/>
        </w:rPr>
      </w:pPr>
      <w:r>
        <w:rPr>
          <w:rFonts w:ascii="宋体" w:hAnsi="宋体" w:cs="楷体_GB2312" w:hint="eastAsia"/>
          <w:b/>
          <w:bCs/>
          <w:szCs w:val="21"/>
        </w:rPr>
        <w:t xml:space="preserve"> 联系人：陈主任     电话： 0551-62919370</w:t>
      </w:r>
    </w:p>
    <w:p w14:paraId="7CF4DA40" w14:textId="77777777" w:rsidR="00DB2F09" w:rsidRDefault="00DB2F09">
      <w:pPr>
        <w:spacing w:line="360" w:lineRule="auto"/>
        <w:ind w:firstLineChars="3500" w:firstLine="8433"/>
        <w:rPr>
          <w:rFonts w:ascii="宋体" w:hAnsi="宋体" w:cs="楷体_GB2312" w:hint="eastAsia"/>
          <w:b/>
          <w:bCs/>
          <w:sz w:val="24"/>
        </w:rPr>
      </w:pPr>
    </w:p>
    <w:p w14:paraId="5865BFDC" w14:textId="77777777" w:rsidR="00DB2F09" w:rsidRDefault="00000000">
      <w:pPr>
        <w:spacing w:line="360" w:lineRule="auto"/>
        <w:ind w:firstLineChars="3400" w:firstLine="8192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报价单位（盖章）：</w:t>
      </w:r>
    </w:p>
    <w:p w14:paraId="527E4971" w14:textId="77777777" w:rsidR="00DB2F09" w:rsidRDefault="00000000">
      <w:pPr>
        <w:pStyle w:val="New"/>
        <w:spacing w:line="360" w:lineRule="auto"/>
        <w:ind w:leftChars="200" w:left="420" w:firstLineChars="2726" w:firstLine="6568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法定代表人或授权委托人签字：</w:t>
      </w:r>
    </w:p>
    <w:p w14:paraId="51D44AD1" w14:textId="77777777" w:rsidR="00DB2F09" w:rsidRDefault="00000000">
      <w:pPr>
        <w:spacing w:line="360" w:lineRule="auto"/>
        <w:ind w:firstLineChars="3800" w:firstLine="9156"/>
      </w:pPr>
      <w:r>
        <w:rPr>
          <w:rFonts w:hint="eastAsia"/>
          <w:b/>
          <w:bCs/>
          <w:sz w:val="24"/>
        </w:rPr>
        <w:t>联系电话：</w:t>
      </w:r>
    </w:p>
    <w:sectPr w:rsidR="00DB2F0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67633" w14:textId="77777777" w:rsidR="005628EE" w:rsidRDefault="005628EE" w:rsidP="00752BE9">
      <w:r>
        <w:separator/>
      </w:r>
    </w:p>
  </w:endnote>
  <w:endnote w:type="continuationSeparator" w:id="0">
    <w:p w14:paraId="2C89B75F" w14:textId="77777777" w:rsidR="005628EE" w:rsidRDefault="005628EE" w:rsidP="00752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绞棞..">
    <w:altName w:val="宋体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8B0D3" w14:textId="77777777" w:rsidR="005628EE" w:rsidRDefault="005628EE" w:rsidP="00752BE9">
      <w:r>
        <w:separator/>
      </w:r>
    </w:p>
  </w:footnote>
  <w:footnote w:type="continuationSeparator" w:id="0">
    <w:p w14:paraId="2D92046E" w14:textId="77777777" w:rsidR="005628EE" w:rsidRDefault="005628EE" w:rsidP="00752B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D54531"/>
    <w:multiLevelType w:val="singleLevel"/>
    <w:tmpl w:val="5DD5453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410232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VmYTM0MzRjMDBhZWYwYjI5OWEzYmUyMjliNDQzOTcifQ=="/>
  </w:docVars>
  <w:rsids>
    <w:rsidRoot w:val="284824C0"/>
    <w:rsid w:val="004E192B"/>
    <w:rsid w:val="005628EE"/>
    <w:rsid w:val="00752BE9"/>
    <w:rsid w:val="00DB2F09"/>
    <w:rsid w:val="02025B51"/>
    <w:rsid w:val="0E664D3A"/>
    <w:rsid w:val="0ED66D04"/>
    <w:rsid w:val="103D456B"/>
    <w:rsid w:val="19803F1B"/>
    <w:rsid w:val="1DBD0336"/>
    <w:rsid w:val="1E8B6B43"/>
    <w:rsid w:val="20C93FB5"/>
    <w:rsid w:val="218602D7"/>
    <w:rsid w:val="268701F5"/>
    <w:rsid w:val="271D024F"/>
    <w:rsid w:val="27724EE3"/>
    <w:rsid w:val="284824C0"/>
    <w:rsid w:val="28D56B7C"/>
    <w:rsid w:val="28EA4967"/>
    <w:rsid w:val="2BAA560A"/>
    <w:rsid w:val="2F765716"/>
    <w:rsid w:val="2F852C03"/>
    <w:rsid w:val="31D56FF6"/>
    <w:rsid w:val="376C4B50"/>
    <w:rsid w:val="383311D7"/>
    <w:rsid w:val="3A6D4122"/>
    <w:rsid w:val="3B5304AC"/>
    <w:rsid w:val="3B757812"/>
    <w:rsid w:val="3B9528C7"/>
    <w:rsid w:val="3D934282"/>
    <w:rsid w:val="3DB42DAD"/>
    <w:rsid w:val="3DBA31F7"/>
    <w:rsid w:val="3E3A57E2"/>
    <w:rsid w:val="3E584D1F"/>
    <w:rsid w:val="43342BFA"/>
    <w:rsid w:val="44D04F1F"/>
    <w:rsid w:val="4A3E3A45"/>
    <w:rsid w:val="4BB030AC"/>
    <w:rsid w:val="4CE97906"/>
    <w:rsid w:val="523B4A14"/>
    <w:rsid w:val="535E16E6"/>
    <w:rsid w:val="54E82EA2"/>
    <w:rsid w:val="55793931"/>
    <w:rsid w:val="56093CE2"/>
    <w:rsid w:val="57415D06"/>
    <w:rsid w:val="57762CC5"/>
    <w:rsid w:val="58762CC0"/>
    <w:rsid w:val="59B53131"/>
    <w:rsid w:val="5A0A016B"/>
    <w:rsid w:val="5CD704A3"/>
    <w:rsid w:val="5E307000"/>
    <w:rsid w:val="61C35F11"/>
    <w:rsid w:val="620C623B"/>
    <w:rsid w:val="62F14F38"/>
    <w:rsid w:val="657A02FC"/>
    <w:rsid w:val="67A04C3C"/>
    <w:rsid w:val="68E871DD"/>
    <w:rsid w:val="69BC280A"/>
    <w:rsid w:val="6BF2565F"/>
    <w:rsid w:val="6C757A27"/>
    <w:rsid w:val="6C7679F8"/>
    <w:rsid w:val="6E8A5008"/>
    <w:rsid w:val="72624586"/>
    <w:rsid w:val="738A200A"/>
    <w:rsid w:val="73E60718"/>
    <w:rsid w:val="75B75F7F"/>
    <w:rsid w:val="7A870B16"/>
    <w:rsid w:val="7C9C0A91"/>
    <w:rsid w:val="7CB12961"/>
    <w:rsid w:val="7DFB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26590A"/>
  <w15:docId w15:val="{EDD55513-E246-4C5F-ADE3-904B691DB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宋体" w:hAnsi="Arial"/>
      <w:sz w:val="28"/>
      <w:szCs w:val="20"/>
    </w:rPr>
  </w:style>
  <w:style w:type="paragraph" w:styleId="a4">
    <w:name w:val="Body Text Indent"/>
    <w:basedOn w:val="a"/>
    <w:next w:val="2"/>
    <w:qFormat/>
    <w:pPr>
      <w:spacing w:line="360" w:lineRule="auto"/>
      <w:ind w:left="608" w:hanging="608"/>
    </w:pPr>
    <w:rPr>
      <w:rFonts w:ascii="宋体"/>
      <w:sz w:val="28"/>
    </w:rPr>
  </w:style>
  <w:style w:type="paragraph" w:styleId="2">
    <w:name w:val="Body Text First Indent 2"/>
    <w:basedOn w:val="a4"/>
    <w:qFormat/>
    <w:pPr>
      <w:snapToGrid w:val="0"/>
      <w:spacing w:after="120"/>
      <w:ind w:left="420" w:firstLineChars="200" w:firstLine="420"/>
    </w:pPr>
    <w:rPr>
      <w:rFonts w:ascii="Tahoma" w:hAnsi="Tahoma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">
    <w:name w:val="正文 New"/>
    <w:uiPriority w:val="99"/>
    <w:unhideWhenUsed/>
    <w:qFormat/>
    <w:pPr>
      <w:widowControl w:val="0"/>
      <w:spacing w:line="440" w:lineRule="exact"/>
      <w:ind w:left="357" w:hanging="357"/>
      <w:jc w:val="both"/>
    </w:pPr>
    <w:rPr>
      <w:rFonts w:ascii="Calibri" w:hAnsi="Calibri"/>
      <w:kern w:val="2"/>
      <w:sz w:val="21"/>
      <w:szCs w:val="22"/>
    </w:rPr>
  </w:style>
  <w:style w:type="paragraph" w:customStyle="1" w:styleId="1">
    <w:name w:val="引用1"/>
    <w:basedOn w:val="a"/>
    <w:next w:val="a"/>
    <w:unhideWhenUsed/>
    <w:qFormat/>
    <w:rPr>
      <w:color w:val="00000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绞棞.." w:eastAsia="宋体绞棞.." w:hAnsi="Calibri" w:cs="宋体绞棞.."/>
      <w:color w:val="000000"/>
      <w:sz w:val="24"/>
      <w:szCs w:val="24"/>
    </w:rPr>
  </w:style>
  <w:style w:type="paragraph" w:styleId="a7">
    <w:name w:val="header"/>
    <w:basedOn w:val="a"/>
    <w:link w:val="a8"/>
    <w:rsid w:val="00752BE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752BE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rsid w:val="00752B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752BE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448</Words>
  <Characters>499</Characters>
  <Application>Microsoft Office Word</Application>
  <DocSecurity>0</DocSecurity>
  <Lines>41</Lines>
  <Paragraphs>39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丿丶☁</dc:creator>
  <cp:lastModifiedBy>WB</cp:lastModifiedBy>
  <cp:revision>2</cp:revision>
  <cp:lastPrinted>2023-06-05T02:04:00Z</cp:lastPrinted>
  <dcterms:created xsi:type="dcterms:W3CDTF">2023-02-06T06:53:00Z</dcterms:created>
  <dcterms:modified xsi:type="dcterms:W3CDTF">2025-07-09T07:33:00Z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442E3AAEA6AA474894AC5B603EF16168</vt:lpwstr>
  </property>
</Properties>
</file>